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F7D7D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Duplex Jumper LC-LC 9/125µ, OS2, LSZH, yellow, 2.0mm</w:t>
      </w:r>
    </w:p>
    <w:p w14:paraId="192E0765" w14:textId="77777777" w:rsidR="00004ADE" w:rsidRPr="00004ADE" w:rsidRDefault="00004ADE" w:rsidP="00004ADE">
      <w:pPr>
        <w:rPr>
          <w:lang w:val="en-GB"/>
        </w:rPr>
      </w:pPr>
    </w:p>
    <w:p w14:paraId="15DE5F26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Duplex Jumper LC-LC 9/125µ, OS2, LSZH, yellow, 2.0mm,</w:t>
      </w:r>
    </w:p>
    <w:p w14:paraId="0EF4E3CA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the patch cable (also called jumper) has a strain relief reinforced with aramid yarn. It has a halogen-free and flame-retardant sheath in accordance with IEC-60754-2, IEC-60332-1 and IEC-61034. The two LC connectors meet quality class Grade B/2 in accordance with IEC-61753-1 and are 100% tested with an individual measurement protocol.</w:t>
      </w:r>
    </w:p>
    <w:p w14:paraId="63D36B96" w14:textId="77777777" w:rsidR="00004ADE" w:rsidRPr="00004ADE" w:rsidRDefault="00004ADE" w:rsidP="00004ADE">
      <w:pPr>
        <w:rPr>
          <w:lang w:val="en-GB"/>
        </w:rPr>
      </w:pPr>
    </w:p>
    <w:p w14:paraId="40D343F7" w14:textId="77777777" w:rsidR="00004ADE" w:rsidRPr="00004ADE" w:rsidRDefault="00004ADE" w:rsidP="00004ADE">
      <w:pPr>
        <w:rPr>
          <w:lang w:val="en-GB"/>
        </w:rPr>
      </w:pPr>
      <w:proofErr w:type="spellStart"/>
      <w:r w:rsidRPr="00004ADE">
        <w:rPr>
          <w:lang w:val="en-GB"/>
        </w:rPr>
        <w:t>Fiber</w:t>
      </w:r>
      <w:proofErr w:type="spellEnd"/>
      <w:r w:rsidRPr="00004ADE">
        <w:rPr>
          <w:lang w:val="en-GB"/>
        </w:rPr>
        <w:t xml:space="preserve"> type: </w:t>
      </w:r>
      <w:proofErr w:type="spellStart"/>
      <w:r w:rsidRPr="00004ADE">
        <w:rPr>
          <w:lang w:val="en-GB"/>
        </w:rPr>
        <w:t>Singlemode</w:t>
      </w:r>
      <w:proofErr w:type="spellEnd"/>
      <w:r w:rsidRPr="00004ADE">
        <w:rPr>
          <w:lang w:val="en-GB"/>
        </w:rPr>
        <w:t xml:space="preserve"> 9/125</w:t>
      </w:r>
    </w:p>
    <w:p w14:paraId="03E338D8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Category: OS2</w:t>
      </w:r>
    </w:p>
    <w:p w14:paraId="3F086F57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Number of fibres: 2</w:t>
      </w:r>
    </w:p>
    <w:p w14:paraId="41A43146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Anti-buckling grommet: plugged on</w:t>
      </w:r>
    </w:p>
    <w:p w14:paraId="53032E02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Connector type Connection 1: LC duplex</w:t>
      </w:r>
    </w:p>
    <w:p w14:paraId="3C08EBED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Connector connection 1 Colour: blue</w:t>
      </w:r>
    </w:p>
    <w:p w14:paraId="3D4FBDD6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Connector type Connection 2: LC duplex</w:t>
      </w:r>
    </w:p>
    <w:p w14:paraId="3732934F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Connector connection 2 Colour: blue</w:t>
      </w:r>
    </w:p>
    <w:p w14:paraId="2A4A0C00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Maximum tractive force: 160 N</w:t>
      </w:r>
    </w:p>
    <w:p w14:paraId="75BB2EB8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Minimum bending radius (static): 10xOD</w:t>
      </w:r>
    </w:p>
    <w:p w14:paraId="28FC3711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Minimum bending radius (dynamic): 20xOD</w:t>
      </w:r>
    </w:p>
    <w:p w14:paraId="6ED94224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Cable type: I-V(ZN) H</w:t>
      </w:r>
    </w:p>
    <w:p w14:paraId="1FCB5D69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Cable structure:</w:t>
      </w:r>
      <w:r w:rsidRPr="00004ADE">
        <w:rPr>
          <w:lang w:val="en-GB"/>
        </w:rPr>
        <w:tab/>
        <w:t>duplex</w:t>
      </w:r>
    </w:p>
    <w:p w14:paraId="57CB4236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Cable Ø: 2,0 mm</w:t>
      </w:r>
    </w:p>
    <w:p w14:paraId="2BB7ECE2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Coat colour: yellow</w:t>
      </w:r>
    </w:p>
    <w:p w14:paraId="4A0756B8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Jacket material: LSZH</w:t>
      </w:r>
    </w:p>
    <w:p w14:paraId="1696A8AA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Flame retardant: according to EN 50265-2-1</w:t>
      </w:r>
    </w:p>
    <w:p w14:paraId="2CD130BD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Halogen-free: according to IEC 60754-1</w:t>
      </w:r>
    </w:p>
    <w:p w14:paraId="7047983A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Low smoke: according to IEC 61034-1</w:t>
      </w:r>
    </w:p>
    <w:p w14:paraId="05A7D38C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Working temperature: -20°C - 70°C</w:t>
      </w:r>
    </w:p>
    <w:p w14:paraId="126B59AF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Storage temperature: -20°C - 85°C</w:t>
      </w:r>
    </w:p>
    <w:p w14:paraId="3B5C4E6A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Insertion loss 1310nm: &lt;0.3 dB</w:t>
      </w:r>
    </w:p>
    <w:p w14:paraId="5F39090E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 xml:space="preserve">Quality class </w:t>
      </w:r>
      <w:proofErr w:type="spellStart"/>
      <w:r w:rsidRPr="00004ADE">
        <w:rPr>
          <w:lang w:val="en-GB"/>
        </w:rPr>
        <w:t>singlemode</w:t>
      </w:r>
      <w:proofErr w:type="spellEnd"/>
      <w:r w:rsidRPr="00004ADE">
        <w:rPr>
          <w:lang w:val="en-GB"/>
        </w:rPr>
        <w:t>: B/2 according to IEC 61753-1</w:t>
      </w:r>
    </w:p>
    <w:p w14:paraId="2A1D420B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Cabling standard: ISO/IEC 11801; EN-50173-1</w:t>
      </w:r>
    </w:p>
    <w:p w14:paraId="3F7B5F50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Plug conforming to standard: IEC 61754-20</w:t>
      </w:r>
    </w:p>
    <w:p w14:paraId="7B044631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lastRenderedPageBreak/>
        <w:t>Cable compliant to standard: IEC 60793-2</w:t>
      </w:r>
    </w:p>
    <w:p w14:paraId="6E05C69A" w14:textId="77777777" w:rsidR="00004ADE" w:rsidRPr="00004ADE" w:rsidRDefault="00004ADE" w:rsidP="00004ADE">
      <w:pPr>
        <w:rPr>
          <w:lang w:val="en-GB"/>
        </w:rPr>
      </w:pPr>
    </w:p>
    <w:p w14:paraId="6EA0E513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Make: EFB-Elektronik GmbH</w:t>
      </w:r>
    </w:p>
    <w:p w14:paraId="2D80EFBB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Item no.: O0350.x</w:t>
      </w:r>
    </w:p>
    <w:p w14:paraId="4679AD14" w14:textId="77777777" w:rsidR="00004ADE" w:rsidRPr="00004ADE" w:rsidRDefault="00004ADE" w:rsidP="00004ADE">
      <w:pPr>
        <w:rPr>
          <w:lang w:val="en-GB"/>
        </w:rPr>
      </w:pPr>
    </w:p>
    <w:p w14:paraId="44F1B16E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________________________________________</w:t>
      </w:r>
    </w:p>
    <w:p w14:paraId="0730A8A6" w14:textId="77777777" w:rsidR="00004ADE" w:rsidRPr="00004ADE" w:rsidRDefault="00004ADE" w:rsidP="00004ADE">
      <w:pPr>
        <w:rPr>
          <w:lang w:val="en-GB"/>
        </w:rPr>
      </w:pPr>
    </w:p>
    <w:p w14:paraId="70C29A0E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Duplex Jumper LC-LC 9/125µ, OS2, LSZH, yellow, 2.0mm</w:t>
      </w:r>
    </w:p>
    <w:p w14:paraId="749CFC4D" w14:textId="77777777" w:rsidR="00004ADE" w:rsidRPr="00004ADE" w:rsidRDefault="00004ADE" w:rsidP="00004ADE">
      <w:pPr>
        <w:rPr>
          <w:lang w:val="en-GB"/>
        </w:rPr>
      </w:pPr>
    </w:p>
    <w:p w14:paraId="4588017F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Duplex Jumper LC-LC 9/125µ, OS2, LSZH, yellow, 2.0mm,</w:t>
      </w:r>
    </w:p>
    <w:p w14:paraId="0DAE31CB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as described above, however:</w:t>
      </w:r>
    </w:p>
    <w:p w14:paraId="6EB8E540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 xml:space="preserve">Length: </w:t>
      </w:r>
      <w:proofErr w:type="spellStart"/>
      <w:r w:rsidRPr="00004ADE">
        <w:rPr>
          <w:lang w:val="en-GB"/>
        </w:rPr>
        <w:t>X,Xm</w:t>
      </w:r>
      <w:proofErr w:type="spellEnd"/>
    </w:p>
    <w:p w14:paraId="463FC468" w14:textId="77777777" w:rsidR="00004ADE" w:rsidRPr="00004ADE" w:rsidRDefault="00004ADE" w:rsidP="00004ADE">
      <w:pPr>
        <w:rPr>
          <w:lang w:val="en-GB"/>
        </w:rPr>
      </w:pPr>
    </w:p>
    <w:p w14:paraId="175EA2E0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Make: EFB-Elektronik GmbH</w:t>
      </w:r>
    </w:p>
    <w:p w14:paraId="249B1DBB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Item no.: O0350.XX</w:t>
      </w:r>
    </w:p>
    <w:p w14:paraId="6DD044CE" w14:textId="77777777" w:rsidR="00004ADE" w:rsidRPr="00004ADE" w:rsidRDefault="00004ADE" w:rsidP="00004ADE">
      <w:pPr>
        <w:rPr>
          <w:lang w:val="en-GB"/>
        </w:rPr>
      </w:pPr>
    </w:p>
    <w:p w14:paraId="69EC83AD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________________________________________</w:t>
      </w:r>
    </w:p>
    <w:p w14:paraId="318472F8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 </w:t>
      </w:r>
    </w:p>
    <w:p w14:paraId="413B55E2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Structure Art. no:</w:t>
      </w:r>
    </w:p>
    <w:p w14:paraId="1C5A8503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O0350.XX</w:t>
      </w:r>
    </w:p>
    <w:p w14:paraId="57AD899F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ab/>
        <w:t>.XX = length = "10" = 10,0m</w:t>
      </w:r>
    </w:p>
    <w:p w14:paraId="3785882E" w14:textId="77777777" w:rsidR="00004ADE" w:rsidRPr="00004ADE" w:rsidRDefault="00004ADE" w:rsidP="00004ADE">
      <w:pPr>
        <w:rPr>
          <w:lang w:val="en-GB"/>
        </w:rPr>
      </w:pPr>
    </w:p>
    <w:p w14:paraId="18C62A60" w14:textId="77777777" w:rsidR="00004ADE" w:rsidRPr="00004ADE" w:rsidRDefault="00004ADE" w:rsidP="00004ADE">
      <w:pPr>
        <w:rPr>
          <w:lang w:val="en-GB"/>
        </w:rPr>
      </w:pPr>
      <w:r w:rsidRPr="00004ADE">
        <w:rPr>
          <w:lang w:val="en-GB"/>
        </w:rPr>
        <w:t>Available in lengths:</w:t>
      </w:r>
    </w:p>
    <w:p w14:paraId="4F791D91" w14:textId="05545A4E" w:rsidR="00773BE3" w:rsidRPr="00004ADE" w:rsidRDefault="00004ADE" w:rsidP="00004ADE">
      <w:r w:rsidRPr="00004ADE">
        <w:rPr>
          <w:lang w:val="en-GB"/>
        </w:rPr>
        <w:t>0.3m / 0.5m / 1.0m / 1.5m / 2.0m / 2.5m / 3.0m / 3.5m / 4.0m / 4.5m / 5.0m / 6.0m / 7.0m / 7.5m / 8.0m / 9.0m / 10.0m / 11.0m / 12,0m / 12.5m / 13.0m / 14.0m / 15.0m / 16.0m / 17.0m / 18.0m / 19.0m / 20.0m / 25.0m / 30.0m / 35.0m / 40.0m / 45.0m / 50.0m / 55.0m / 60.0m</w:t>
      </w:r>
      <w:bookmarkStart w:id="0" w:name="_GoBack"/>
      <w:bookmarkEnd w:id="0"/>
    </w:p>
    <w:sectPr w:rsidR="00773BE3" w:rsidRPr="00004ADE" w:rsidSect="0055020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04ADE"/>
    <w:rsid w:val="00044652"/>
    <w:rsid w:val="0009644C"/>
    <w:rsid w:val="000C7367"/>
    <w:rsid w:val="000D7B9F"/>
    <w:rsid w:val="000E210D"/>
    <w:rsid w:val="000F29A9"/>
    <w:rsid w:val="00110995"/>
    <w:rsid w:val="00161D48"/>
    <w:rsid w:val="00176C3E"/>
    <w:rsid w:val="00230618"/>
    <w:rsid w:val="00271CBE"/>
    <w:rsid w:val="002A46B5"/>
    <w:rsid w:val="002C3AE1"/>
    <w:rsid w:val="002D1F98"/>
    <w:rsid w:val="0030309D"/>
    <w:rsid w:val="00327C30"/>
    <w:rsid w:val="00330D91"/>
    <w:rsid w:val="00412FF2"/>
    <w:rsid w:val="00422B0D"/>
    <w:rsid w:val="00460871"/>
    <w:rsid w:val="004666AE"/>
    <w:rsid w:val="004B1E26"/>
    <w:rsid w:val="004C0241"/>
    <w:rsid w:val="004D2B51"/>
    <w:rsid w:val="004D7B49"/>
    <w:rsid w:val="00527F9E"/>
    <w:rsid w:val="00547072"/>
    <w:rsid w:val="0055020E"/>
    <w:rsid w:val="00565F20"/>
    <w:rsid w:val="005669C1"/>
    <w:rsid w:val="00596C32"/>
    <w:rsid w:val="005D5021"/>
    <w:rsid w:val="005D59A5"/>
    <w:rsid w:val="005F0047"/>
    <w:rsid w:val="006624C0"/>
    <w:rsid w:val="006A2959"/>
    <w:rsid w:val="006A6021"/>
    <w:rsid w:val="006A70C5"/>
    <w:rsid w:val="006A74CF"/>
    <w:rsid w:val="006C23F7"/>
    <w:rsid w:val="006D1987"/>
    <w:rsid w:val="00712B43"/>
    <w:rsid w:val="007403B9"/>
    <w:rsid w:val="00754A49"/>
    <w:rsid w:val="00764D9E"/>
    <w:rsid w:val="00767372"/>
    <w:rsid w:val="00772721"/>
    <w:rsid w:val="00773BE3"/>
    <w:rsid w:val="00780EDE"/>
    <w:rsid w:val="007946E8"/>
    <w:rsid w:val="007A60C5"/>
    <w:rsid w:val="007A6565"/>
    <w:rsid w:val="007C419F"/>
    <w:rsid w:val="0080254E"/>
    <w:rsid w:val="00817609"/>
    <w:rsid w:val="00846E37"/>
    <w:rsid w:val="00846E8C"/>
    <w:rsid w:val="008731CF"/>
    <w:rsid w:val="00883717"/>
    <w:rsid w:val="00895ADD"/>
    <w:rsid w:val="008C1D47"/>
    <w:rsid w:val="008D0730"/>
    <w:rsid w:val="008E3958"/>
    <w:rsid w:val="0096088E"/>
    <w:rsid w:val="00961BD5"/>
    <w:rsid w:val="00963F4B"/>
    <w:rsid w:val="00976FB3"/>
    <w:rsid w:val="00981E43"/>
    <w:rsid w:val="009B77A4"/>
    <w:rsid w:val="009E034E"/>
    <w:rsid w:val="009F57F9"/>
    <w:rsid w:val="00A55FFB"/>
    <w:rsid w:val="00A615E9"/>
    <w:rsid w:val="00A91386"/>
    <w:rsid w:val="00AD0905"/>
    <w:rsid w:val="00B06C53"/>
    <w:rsid w:val="00B45BA3"/>
    <w:rsid w:val="00B908FF"/>
    <w:rsid w:val="00B96C80"/>
    <w:rsid w:val="00BA09EE"/>
    <w:rsid w:val="00BD5C2A"/>
    <w:rsid w:val="00C050F4"/>
    <w:rsid w:val="00C159EF"/>
    <w:rsid w:val="00C210DC"/>
    <w:rsid w:val="00C4206B"/>
    <w:rsid w:val="00C44D2A"/>
    <w:rsid w:val="00C51484"/>
    <w:rsid w:val="00C61493"/>
    <w:rsid w:val="00C63035"/>
    <w:rsid w:val="00C652FA"/>
    <w:rsid w:val="00CC7AD6"/>
    <w:rsid w:val="00CD7E8F"/>
    <w:rsid w:val="00D103C0"/>
    <w:rsid w:val="00D11413"/>
    <w:rsid w:val="00D33F53"/>
    <w:rsid w:val="00D454A2"/>
    <w:rsid w:val="00D65CE6"/>
    <w:rsid w:val="00D758E3"/>
    <w:rsid w:val="00D83127"/>
    <w:rsid w:val="00DE670C"/>
    <w:rsid w:val="00DF6150"/>
    <w:rsid w:val="00E177EB"/>
    <w:rsid w:val="00E333AC"/>
    <w:rsid w:val="00E3744F"/>
    <w:rsid w:val="00E41F8F"/>
    <w:rsid w:val="00E76FA7"/>
    <w:rsid w:val="00EA0DB4"/>
    <w:rsid w:val="00EC58F2"/>
    <w:rsid w:val="00F4527B"/>
    <w:rsid w:val="00F67CD2"/>
    <w:rsid w:val="00F71D38"/>
    <w:rsid w:val="00F77788"/>
    <w:rsid w:val="00F96B40"/>
    <w:rsid w:val="00FB6AE1"/>
    <w:rsid w:val="00FC299D"/>
    <w:rsid w:val="00FC4680"/>
    <w:rsid w:val="00FF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3BE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2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166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5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1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6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5956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8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Keuntje, Robert Fynn</cp:lastModifiedBy>
  <cp:revision>2</cp:revision>
  <dcterms:created xsi:type="dcterms:W3CDTF">2019-09-27T09:09:00Z</dcterms:created>
  <dcterms:modified xsi:type="dcterms:W3CDTF">2019-09-27T09:09:00Z</dcterms:modified>
</cp:coreProperties>
</file>